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22.12.2011 N 1091</w:t>
              <w:br/>
              <w:t xml:space="preserve">(ред. от 27.04.2018)</w:t>
              <w:br/>
              <w:t xml:space="preserve">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</w:t>
              <w:br/>
              <w:t xml:space="preserve">(вместе с "Положением о проведении аттестации аварийно-спасательных служб, аварийно-спасательных формирований, спасателей и граждан, приобретающих статус спасателя")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декабря 2011 г. N 1091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НЕКОТОРЫХ ВОПРОСАХ</w:t>
      </w:r>
    </w:p>
    <w:p>
      <w:pPr>
        <w:pStyle w:val="2"/>
        <w:jc w:val="center"/>
      </w:pPr>
      <w:r>
        <w:rPr>
          <w:sz w:val="20"/>
        </w:rPr>
        <w:t xml:space="preserve">АТТЕСТАЦИИ АВАРИЙНО-СПАСАТЕЛЬНЫХ СЛУЖБ,</w:t>
      </w:r>
    </w:p>
    <w:p>
      <w:pPr>
        <w:pStyle w:val="2"/>
        <w:jc w:val="center"/>
      </w:pPr>
      <w:r>
        <w:rPr>
          <w:sz w:val="20"/>
        </w:rPr>
        <w:t xml:space="preserve">АВАРИЙНО-СПАСАТЕЛЬНЫХ ФОРМИРОВАНИЙ, СПАСАТЕЛЕЙ</w:t>
      </w:r>
    </w:p>
    <w:p>
      <w:pPr>
        <w:pStyle w:val="2"/>
        <w:jc w:val="center"/>
      </w:pPr>
      <w:r>
        <w:rPr>
          <w:sz w:val="20"/>
        </w:rPr>
        <w:t xml:space="preserve">И ГРАЖДАН, ПРИОБРЕТАЮЩИХ СТАТУС СПАСАТЕЛЯ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06.03.2015 </w:t>
            </w:r>
            <w:hyperlink w:history="0" r:id="rId7" w:tooltip="Постановление Правительства РФ от 06.03.2015 N 201 (ред. от 25.01.2022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17.12.2016 </w:t>
            </w:r>
            <w:hyperlink w:history="0" r:id="rId8" w:tooltip="Постановление Правительства РФ от 17.12.2016 N 1393 &quot;О внесении изменения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      <w:r>
                <w:rPr>
                  <w:sz w:val="20"/>
                  <w:color w:val="0000ff"/>
                </w:rPr>
                <w:t xml:space="preserve">N 1393</w:t>
              </w:r>
            </w:hyperlink>
            <w:r>
              <w:rPr>
                <w:sz w:val="20"/>
                <w:color w:val="392c69"/>
              </w:rPr>
              <w:t xml:space="preserve">, от 27.04.2018 </w:t>
            </w:r>
            <w:hyperlink w:history="0" r:id="rId9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      <w:r>
                <w:rPr>
                  <w:sz w:val="20"/>
                  <w:color w:val="0000ff"/>
                </w:rPr>
                <w:t xml:space="preserve">N 518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0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статьями 12</w:t>
        </w:r>
      </w:hyperlink>
      <w:r>
        <w:rPr>
          <w:sz w:val="20"/>
        </w:rPr>
        <w:t xml:space="preserve"> и </w:t>
      </w:r>
      <w:hyperlink w:history="0" r:id="rId11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 Федерального закона "Об аварийно-спасательных службах и статусе спасателей"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проведении аттестации аварийно-спасательных служб, аварийно-спасательных формирований, спасателей и граждан, приобретающих статус спасателя.</w:t>
      </w:r>
    </w:p>
    <w:bookmarkStart w:id="16" w:name="P16"/>
    <w:bookmarkEnd w:id="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Упразднить Межведомственную комиссию по аттестации аварийно-спасательных формирований, спасателей и образовательных учреждений по их подготовке.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Российской Федерации по делам гражданской обороны, чрезвычайным ситуациям и ликвидации последствий стихийных бедствий образовать совместно с заинтересованными федеральными органами исполнительной власти и Государственной корпорацией по атомной энергии "Росатом" в 6-месячный срок в установленном порядке Межведомственную комиссию по аттестации аварийно-спасательных служб, аварийно-спасательных формирований и спасателей и утвердить </w:t>
      </w:r>
      <w:hyperlink w:history="0" r:id="rId12" w:tooltip="Приказ МЧС России N 371, Минздрава России N 367, Минобрнауки России N 444, Минприроды России N 191, Минпромторга России N 874, Минтранса России N 199, Минэнерго России N 291, Ростехнадзора N Пр-245, Госкорпорации &quot;Росатом&quot; N 1/591-П от 07.06.2013 (ред. от 26.06.2017) &quot;О Межведомственной комиссии по аттестации аварийно-спасательных служб, аварийно-спасательных формирований и спасателей&quot; (вместе с &quot;Положением о Межведомственной комиссии по аттестации аварийно-спасательных служб, аварийно-спасательных формиров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силу:</w:t>
      </w:r>
    </w:p>
    <w:bookmarkStart w:id="19" w:name="P19"/>
    <w:bookmarkEnd w:id="19"/>
    <w:p>
      <w:pPr>
        <w:pStyle w:val="0"/>
        <w:spacing w:before="200" w:line-rule="auto"/>
        <w:ind w:firstLine="540"/>
        <w:jc w:val="both"/>
      </w:pPr>
      <w:hyperlink w:history="0" r:id="rId13" w:tooltip="Ссылка на КонсультантПлюс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Совета Министров - Правительства Российской Федерации от 30 мая 1993 г. N 507 "О Межведомственной комиссии по аттестации аварийно-спасательных формирований, спасателей и образовательных учреждений по их подготовке" (Собрание актов Президента и Правительства Российской Федерации, 1993, N 23, ст. 2187);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РФ от 22.11.1997 N 1479 &quot;Об аттестации аварийно-спасательных служб, аварийно-спасательных формирований и спасателе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22 ноября 1997 г. N 1479 "Об аттестации аварийно-спасательных служб, аварийно-спасательных формирований и спасателей" (Собрание законодательства Российской Федерации, 1997, N 48, ст. 5561).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Установить, что </w:t>
      </w:r>
      <w:hyperlink w:history="0" w:anchor="P16" w:tooltip="2. Упразднить Межведомственную комиссию по аттестации аварийно-спасательных формирований, спасателей и образовательных учреждений по их подготовке.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 </w:t>
      </w:r>
      <w:hyperlink w:history="0" w:anchor="P19" w:tooltip="постановление Совета Министров - Правительства Российской Федерации от 30 мая 1993 г. N 507 &quot;О Межведомственной комиссии по аттестации аварийно-спасательных формирований, спасателей и образовательных учреждений по их подготовке&quot; (Собрание актов Президента и Правительства Российской Федерации, 1993, N 23, ст. 2187);">
        <w:r>
          <w:rPr>
            <w:sz w:val="20"/>
            <w:color w:val="0000ff"/>
          </w:rPr>
          <w:t xml:space="preserve">абзац второй пункта 4</w:t>
        </w:r>
      </w:hyperlink>
      <w:r>
        <w:rPr>
          <w:sz w:val="20"/>
        </w:rPr>
        <w:t xml:space="preserve"> настоящего постановления вступают в силу по истечении 6 месяцев со дня вступления в силу настоящего постановления.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декабря 2011 г. N 1091</w:t>
      </w:r>
    </w:p>
    <w:p>
      <w:pPr>
        <w:pStyle w:val="0"/>
        <w:jc w:val="right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ПРОВЕДЕНИИ АТТЕСТАЦИИ АВАРИЙНО-СПАСАТЕЛЬНЫХ СЛУЖБ,</w:t>
      </w:r>
    </w:p>
    <w:p>
      <w:pPr>
        <w:pStyle w:val="2"/>
        <w:jc w:val="center"/>
      </w:pPr>
      <w:r>
        <w:rPr>
          <w:sz w:val="20"/>
        </w:rPr>
        <w:t xml:space="preserve">АВАРИЙНО-СПАСАТЕЛЬНЫХ ФОРМИРОВАНИЙ, СПАСАТЕЛЕЙ</w:t>
      </w:r>
    </w:p>
    <w:p>
      <w:pPr>
        <w:pStyle w:val="2"/>
        <w:jc w:val="center"/>
      </w:pPr>
      <w:r>
        <w:rPr>
          <w:sz w:val="20"/>
        </w:rPr>
        <w:t xml:space="preserve">И ГРАЖДАН, ПРИОБРЕТАЮЩИХ СТАТУС СПАСАТЕЛЯ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06.03.2015 </w:t>
            </w:r>
            <w:hyperlink w:history="0" r:id="rId15" w:tooltip="Постановление Правительства РФ от 06.03.2015 N 201 (ред. от 25.01.2022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17.12.2016 </w:t>
            </w:r>
            <w:hyperlink w:history="0" r:id="rId16" w:tooltip="Постановление Правительства РФ от 17.12.2016 N 1393 &quot;О внесении изменения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      <w:r>
                <w:rPr>
                  <w:sz w:val="20"/>
                  <w:color w:val="0000ff"/>
                </w:rPr>
                <w:t xml:space="preserve">N 1393</w:t>
              </w:r>
            </w:hyperlink>
            <w:r>
              <w:rPr>
                <w:sz w:val="20"/>
                <w:color w:val="392c69"/>
              </w:rPr>
              <w:t xml:space="preserve">, от 27.04.2018 </w:t>
            </w:r>
            <w:hyperlink w:history="0" r:id="rId17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      <w:r>
                <w:rPr>
                  <w:sz w:val="20"/>
                  <w:color w:val="0000ff"/>
                </w:rPr>
                <w:t xml:space="preserve">N 518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порядок проведения аттестации профессиональных аварийно-спасательных служб, профессиональных аварийно-спасательных формирований, нештатных аварийно-спасательных формирований, общественных аварийно-спасательных формирований (далее - аварийно-спасательные службы (формирования)), а также спасателей и граждан, приобретающих статус спасателя, осуществляющих свою деятельность на территории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Аварийно-спасательные службы (формирования) аттестуются на право ведения аварийно-спасательных работ. При проведении аттестации аварийно-спасательной службы (формирования) определяется ее (его) соответствие установленным настоящим Положением обязательным требованиям и готовность к выполнению задач, которые возлагаются на аварийно-спасательную службу (формирование) в соответствии с </w:t>
      </w:r>
      <w:hyperlink w:history="0" r:id="rId18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Граждане, приобретающие статус спасателя, и спасатели аттестуются на право ведения аварийно-спасательных работ с присвоением или подтверждением статуса спасателя и класса квалификации. При проведении аттестации гражданина, приобретающего статус спасателя, или спасателя определяется его соответствие установленным настоящим Положением обязательным требованиям и готовность к исполнению обязанностей спасателя, установленных </w:t>
      </w:r>
      <w:hyperlink w:history="0" r:id="rId19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отношении вновь созданной аварийно-спасательной службы (формирования) или гражданина, приобретающего статус спасателя, проводится первичная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действующей аварийно-спасательной службы (формирования) или спасателя с периодичностью 1 раз в 3 года проводится периодическая аттестация, а в случаях, предусмотренных настоящим Положением, может проводиться внеочередная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Аттестационными органами, осуществляющими аттестацию аварийно-спасательных служб (формирований), спасателей и граждан, приобретающих статус спасателя, являются следующие постоянно действующие </w:t>
      </w:r>
      <w:hyperlink w:history="0" r:id="rId20" w:tooltip="Приказ МЧС России от 20.02.2013 N 102 &quot;Об утверждении Положения о постоянно действующих комиссиях по аттестации аварийно-спасательных служб, аварийно-спасательных формирований, спасателей и граждан, приобретающих статус спасателя&quot; (Зарегистрировано в Минюсте России 04.04.2013 N 27993) {КонсультантПлюс}">
        <w:r>
          <w:rPr>
            <w:sz w:val="20"/>
            <w:color w:val="0000ff"/>
          </w:rPr>
          <w:t xml:space="preserve">комиссии</w:t>
        </w:r>
      </w:hyperlink>
      <w:r>
        <w:rPr>
          <w:sz w:val="20"/>
        </w:rPr>
        <w:t xml:space="preserve"> по аттестации аварийно-спасательных служб, аварийно-спасательных формирований и спасателей (далее - аттестационные комиссии):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Межведомственная комиссия по аттестации аварийно-спасательных служб, аварийно-спасательных формирований и спасателей (далее - Межведомственная аттестационная комиссия), образуемая совместно заинтересованными федеральными органами исполнительной власти;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аттестационные комиссии федеральных органов исполнительной власти, создающих функциональные подсистемы единой государственной системы предупреждения и ликвидации чрезвычайных ситуаций (далее - аттестационные комиссии федеральных органов исполнительной власти), образуемые этими органами;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аттестационные комиссии уполномоченных организаций, создающих функциональные подсистемы единой государственной системы предупреждения и ликвидации чрезвычайных ситуаций (далее - аттестационные комиссии уполномоченных организаций), образуемые этими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аттестационные комиссии органов исполнительной власти субъектов Российской Федерации, образуемые этими органами.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Аттестация аварийно-спасательных служб (формирований) (структурных подразделений этих служб (формирований)), обслуживающих организации (или их представительства и филиалы), занимающиеся одним или несколькими видами деятельности, при осуществлении которых законодательством Российской Федерации предусмотрено обязательное наличие у таких организаций собственных аварийно-спасательных служб (формирований), в которых не созданы аттестационные комиссии, осуществляется аттестационными комиссиями федеральных органов исполнительной власти или аттестационными комиссиями уполномоченных организаций, проводящими аттестацию на аналогичные по профилю и технологии ведения виды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Аттестация аварийно-спасательных служб (формирований) (структурных подразделений этих служб (формирований)), обслуживающих организации (или их представительства и филиалы), эксплуатирующие объекты, находящиеся в ведении и (или) входящие в сферу деятельности федеральных органов исполнительной власти и уполномоченных организаций, в которых не созданы аттестационные комиссии, осуществляется аттестационными комиссиями федеральных органов исполнительной власти или аттестационными комиссиями уполномоченных организаций, проводящими аттестацию на аналогичные по профилю и технологии ведения виды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Аттестация аварийно-спасательных служб (формирований) Вооруженных Сил Российской Федерации и спасателей, входящих в их состав, проводится органами военного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8(1). Аттестация аварийно-спасательных служб (формирований), входящих в их состав спасателей и граждан, приобретающих статус спасателя, на право ведения горноспасательных работ проводится аттестационной комиссией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jc w:val="both"/>
      </w:pPr>
      <w:r>
        <w:rPr>
          <w:sz w:val="20"/>
        </w:rPr>
        <w:t xml:space="preserve">(п. 8(1) введен </w:t>
      </w:r>
      <w:hyperlink w:history="0" r:id="rId21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27.04.2018 N 518)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Организация работы по проведению аттестации аварийно-спасательных служб (формирований), спасателей и граждан, приобретающих статус спасателя, возлагается на Межведомственную аттестационную комиссию, аттестационные комиссии федеральных органов исполнительной власти, аттестационные комиссии уполномоченных организаций и аттестационные комиссии органов исполнительной власти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Аттестационные комиссии федеральных органов исполнительной власти, аттестационные комиссии уполномоченных организаций и аттестационные комиссии органов исполнительной власти субъектов Российской Федерации организуют свою работу в соответствии с методическими рекомендациями, утверждаемыми Межведомственной аттестационной комиссией.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Полномочия, права и обязанности аттестационных комиссий, требования, предъявляемые к порядку их формирования и составу, а также порядку принятия ими решений по вопросам аттестации аварийно-спасательных служб (формирований), спасателей и граждан, приобретающих статус спасателя, </w:t>
      </w:r>
      <w:hyperlink w:history="0" r:id="rId22" w:tooltip="Приказ МЧС России от 20.02.2013 N 102 &quot;Об утверждении Положения о постоянно действующих комиссиях по аттестации аварийно-спасательных служб, аварийно-спасательных формирований, спасателей и граждан, приобретающих статус спасателя&quot; (Зарегистрировано в Минюсте России 04.04.2013 N 27993) {КонсультантПлюс}">
        <w:r>
          <w:rPr>
            <w:sz w:val="20"/>
            <w:color w:val="0000ff"/>
          </w:rPr>
          <w:t xml:space="preserve">утверждаются</w:t>
        </w:r>
      </w:hyperlink>
      <w:r>
        <w:rPr>
          <w:sz w:val="20"/>
        </w:rPr>
        <w:t xml:space="preserve">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работы по проведению аттестации аварийно-спасательных служб (формирований), спасателей и граждан, приобретающих статус спасателя, осуществляется Межведомственной аттестационной комиссией.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проведения аттестации аварийно-спасательных</w:t>
      </w:r>
    </w:p>
    <w:p>
      <w:pPr>
        <w:pStyle w:val="2"/>
        <w:jc w:val="center"/>
      </w:pPr>
      <w:r>
        <w:rPr>
          <w:sz w:val="20"/>
        </w:rPr>
        <w:t xml:space="preserve">служб (формирований)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Вновь созданная аварийно-спасательная служба (формирование) допускается к первичной аттестации после укомплектования личным составом и оснащения аварийно-спасательными средствами в соответствии с требованиями, установленными </w:t>
      </w:r>
      <w:hyperlink w:history="0" w:anchor="P73" w:tooltip="12. Обязательными требованиями, предъявляемыми при аттестации аварийно-спасательной службы (формирования), являются: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Периодическая аттестация аварийно-спасательной службы (формирования) проводится 1 раз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Внеочередная аттестация аварийно-спасательной службы (формирования) проводится в случае реорганизации юридического лица - учредителя аварийно-спасательной службы (формирования), а также при изменении вида (видов) аварийно-спасательных работ, проводимых аварийно-спасательной службой (формированием), - по инициативе учредителя или руководителя аварийно-спасательной службы (формирования).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Внеочередная аттестация аварийно-спасательной службы (формирования) также может проводиться по инициативе органов контроля (надзора), осуществлявших в соответствии с законодательством Российской Федерации проверку аварийно-спасательной службы (формирования), при выявлении в ходе проверки нарушения обязательных требований, предъявляемых при их аттестации.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Обязательными требованиями, предъявляемыми при аттестации аварийно-спасательной службы (формирования),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учредительных документов аварийно-спасательной службы (формирования) (устава (положения), приказа или иного документа о создании аварийно-спасательной службы (формирования));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соответствие состава и структуры аварийно-спасательной службы (формирования), утвержденных ее (его) учредителями или организацией, создавшей аварийно-спасательную службу (формирование), возложенным на нее (него) задачам по предупреждению и ликвидации чрезвычайных ситуаций и требованиям законодательства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23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27.04.2018 N 518)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укомплектованность личного состава спасателями, не менее 75 процентов которых аттестованы на право ведения тех видов аварийно-спасательных работ, на выполнение которых аттестуется аварийно-спасательная служба (формирование);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24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27.04.2018 N 518)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оснащенность в соответствии с нормами обеспечения, утверждаемыми учредителями аварийно-спасательной службы (формирования), аварийно-спасательными средствами, обеспечивающими выполнение заявленных видов аварийно-спасательных работ и принадлежащими этой службе (этому формированию) на праве собственности или ином законном основании на срок не менее срока действия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наличие условий (в соответствии с нормами, утверждаемыми федеральным органом исполнительной власти, уполномоченным на решение задач в области защиты населения и территорий от чрезвычайных ситуаций), обеспечивающих размещение аварийно-спасательных средств и проведение мероприятий по профессиональному обучению спасателей к выполнению заявленных видов аварийно-спасательных работ в соответствии с технологией их ведения, а для профессиональной аварийно-спасательной службы (формирования), кроме этого, - условий, обеспечивающих несение дежурства спасателями этой службы (этого формирования);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РФ от 06.03.2015 N 201 (ред. от 25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06.03.2015 N 201)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постоянная готовность к оперативному реагированию на чрезвычайные ситуации и проведению работ по их ликвидации;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соответствие профессиональных аварийно-спасательных служб (формирований), выполняющих горноспасательные работы, требованиям, устанавливаемым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(пп. "ж" введен </w:t>
      </w:r>
      <w:hyperlink w:history="0" r:id="rId26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27.04.2018 N 518)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Для проведения первичной аттестации аварийно-спасательной службы (формирования) в аттестационную комиссию представляется заявление об аттестации на право ведения аварийно-спасательных работ, подписанное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лицом, в котором указывается полное и (при наличии) сокращенное наименования аварийно-спасательной службы (формирования), организационно-правовая форма юридического лица и место нахождения юридического лица (в случае, если аварийно-спасательная служба (формирование) является юридическим лицом), место дислокации, телефон руководителя и оперативного дежурного. К заявлению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видов аварийно-спасательных работ, на ведение которых аттестуется аварийно-спасательная служба (формирование), исходя из возложенных на нее задач по предупреждению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копии учредительных документов (устава (положения) аварийно-спасательной службы (формирования), приказа или иного документа о ее (его) создании);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27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27.04.2018 N 518)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карта (карты) зоны ответственности аварийно-спасательной службы (формирования);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копия документа, устанавливающего численность аварийно-спасательной службы (формирования);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справка об укомплектованности личным составом;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копии документов об образовании и (или) квалификации спасателей и других работников аварийно-спасательной службы (формирования) с учетом заявленных видов аварийно-спасательных работ;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РФ от 06.03.2015 N 201 (ред. от 25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06.03.2015 N 201)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справка, содержащая сведения об аттестованных спасателях, с указанием реквизитов соответствующих аттестационных комиссий;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табель и ведомость оснащения оперативным автотранспортом и аварийно-спасательными средствами, необходимыми для проведения заявленных видов аварийно-спасательных работ, документы по учету их технического состояния, а также документы, подтверждающие их принадлежность к аварийно-спасательной службе (формированию) на праве собственности или ином законном основании на срок не менее срока действия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справка, содержащая сведения о наличии зданий (строений) и помещений, в которых дислоцируется аварийно-спасательная служба (формирование), наличии условий для проведения мероприятий по профессиональному обучению спасателей, а также об учениях и тренировках, проведенных аварийно-спасательной службой (формированием), в предаттестационный период (начиная со дня создания аварийно-спасательной службы (формирования)).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РФ от 06.03.2015 N 201 (ред. от 25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06.03.2015 N 201)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Для проведения периодической или внеочередной аттестации аварийно-спасательной службы (формирования) соответствующее заявление с указанием вида аттестации (периодическая или внеочередная) представляется в порядке, предусмотренном </w:t>
      </w:r>
      <w:hyperlink w:history="0" w:anchor="P85" w:tooltip="13. Для проведения первичной аттестации аварийно-спасательной службы (формирования) в аттестационную комиссию представляется заявление об аттестации на право ведения аварийно-спасательных работ, подписанное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, в котором указывается полное и (при наличии) сокращенное наименования аварийно-спасательной службы (формирования),...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настоящего Положения. К заявлению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документы, представляемые для первичной аттестации, если за межаттестационный период в них внесены изменения;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справка, содержащая сведения о выполненных за межаттестационный период аварийно-спасательных работах, а также о проведенных аварийно-спасательной службой (формированием) учениях и тренировках;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копии документов об образовании и (или) квалификации спасателей и других работников аварийно-спасательной службы (формирования) с учетом заявленных видов аварийно-спасательных работ, полученных за межаттестационный период.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РФ от 06.03.2015 N 201 (ред. от 25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06.03.2015 N 201)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Копии документов, указанных в </w:t>
      </w:r>
      <w:hyperlink w:history="0" w:anchor="P85" w:tooltip="13. Для проведения первичной аттестации аварийно-спасательной службы (формирования) в аттестационную комиссию представляется заявление об аттестации на право ведения аварийно-спасательных работ, подписанное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, в котором указывается полное и (при наличии) сокращенное наименования аварийно-спасательной службы (формирования),...">
        <w:r>
          <w:rPr>
            <w:sz w:val="20"/>
            <w:color w:val="0000ff"/>
          </w:rPr>
          <w:t xml:space="preserve">пунктах 13</w:t>
        </w:r>
      </w:hyperlink>
      <w:r>
        <w:rPr>
          <w:sz w:val="20"/>
        </w:rPr>
        <w:t xml:space="preserve"> и </w:t>
      </w:r>
      <w:hyperlink w:history="0" w:anchor="P98" w:tooltip="14. Для проведения периодической или внеочередной аттестации аварийно-спасательной службы (формирования) соответствующее заявление с указанием вида аттестации (периодическая или внеочередная) представляется в порядке, предусмотренном пунктом 13 настоящего Положения. К заявлению прилагаются: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настоящего Положения, должны быть заверены подписью руководителя организации и печатью организации (при наличии печати), подавшей заявление об аттестации на право ведения аварийно-спасательных работ.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РФ от 17.12.2016 N 1393 &quot;О внесении изменения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17.12.2016 N 1393)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рассмотрения аттестационной комиссией документов, представляемых для проведения аттестации аварийно-спасательной службы (формирования), не должны превышать 45 дней со дня поступления в аттестационную комиссию заявления об аттестации на право ведения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По результатам аттестации аварийно-спасательной службы (формирования) аттестационная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аттестовать на право ведения заявленных видов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аттестовать на право ведения одного или нескольких из заявленных видов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отказать в аттестации на право ведения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Основаниями отказа в аттестации аварийно-спасательной службы (формирования)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в заявлении об аттестации на право ведения аварийно-спасательных работ и (или) документах, представленных для проведения аттестации, недостоверной или искаженной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какого-либо из документов, предусмотренных </w:t>
      </w:r>
      <w:hyperlink w:history="0" w:anchor="P85" w:tooltip="13. Для проведения первичной аттестации аварийно-спасательной службы (формирования) в аттестационную комиссию представляется заявление об аттестации на право ведения аварийно-спасательных работ, подписанное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, в котором указывается полное и (при наличии) сокращенное наименования аварийно-спасательной службы (формирования),...">
        <w:r>
          <w:rPr>
            <w:sz w:val="20"/>
            <w:color w:val="0000ff"/>
          </w:rPr>
          <w:t xml:space="preserve">пунктами 13</w:t>
        </w:r>
      </w:hyperlink>
      <w:r>
        <w:rPr>
          <w:sz w:val="20"/>
        </w:rPr>
        <w:t xml:space="preserve"> и </w:t>
      </w:r>
      <w:hyperlink w:history="0" w:anchor="P98" w:tooltip="14. Для проведения периодической или внеочередной аттестации аварийно-спасательной службы (формирования) соответствующее заявление с указанием вида аттестации (периодическая или внеочередная) представляется в порядке, предусмотренном пунктом 13 настоящего Положения. К заявлению прилагаются: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несоответствие аварийно-спасательной службы (формирования) обязательным требованиям, предусмотренным </w:t>
      </w:r>
      <w:hyperlink w:history="0" w:anchor="P73" w:tooltip="12. Обязательными требованиями, предъявляемыми при аттестации аварийно-спасательной службы (формирования), являются: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несоответствие профессиональных аварийно-спасательных служб (формирований), выполняющих горноспасательные работы, требованиям </w:t>
      </w:r>
      <w:hyperlink w:history="0" r:id="rId32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пункта 2.1 статьи 7</w:t>
        </w:r>
      </w:hyperlink>
      <w:r>
        <w:rPr>
          <w:sz w:val="20"/>
        </w:rPr>
        <w:t xml:space="preserve"> Федерального закона "Об аварийно-спасательных службах и статусе спасателей", за исключением профессиональных аварийно-спасательных служб (формирований), указанных в </w:t>
      </w:r>
      <w:hyperlink w:history="0" r:id="rId33" w:tooltip="Федеральный закон от 18.07.2017 N 167-ФЗ &quot;О внесении изменений в Федеральный закон &quot;Об аварийно-спасательных службах и статусе спасателей&quot; в части совершенствования деятельности в области предупреждения и ликвидации чрезвычайных ситуаций на объектах ведения горных работ&quot; {КонсультантПлюс}">
        <w:r>
          <w:rPr>
            <w:sz w:val="20"/>
            <w:color w:val="0000ff"/>
          </w:rPr>
          <w:t xml:space="preserve">части 3 статьи 2</w:t>
        </w:r>
      </w:hyperlink>
      <w:r>
        <w:rPr>
          <w:sz w:val="20"/>
        </w:rPr>
        <w:t xml:space="preserve"> Федерального закона "О внесении изменений в Федеральный закон "Об аварийно-спасательных службах и статусе спасателей" в части совершенствования деятельности в области предупреждения и ликвидации чрезвычайных ситуаций на объектах ведения горных работ".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34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27.04.2018 N 518)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Аварийно-спасательной службе (формированию), ее (его) структурным подразделениям, созданным на базе представительств и филиалов организации, в отношении которых аттестационной комиссией принято положительное решение об аттестации на право ведения аварийно-спасательных работ, выдается свидетельство об аттестации на право ведения аварийно-спасательных работ (далее - свидетельство об аттестации).</w:t>
      </w:r>
    </w:p>
    <w:p>
      <w:pPr>
        <w:pStyle w:val="0"/>
        <w:spacing w:before="200" w:line-rule="auto"/>
        <w:ind w:firstLine="540"/>
        <w:jc w:val="both"/>
      </w:pPr>
      <w:hyperlink w:history="0" r:id="rId35" w:tooltip="Приказ МЧС России от 17.09.2018 N 395 &quot;Об утверждении формы и описания бланка свидетельства об аттестации на право ведения аварийно-спасательных работ&quot; (Зарегистрировано в Минюсте России 15.10.2018 N 52426)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и </w:t>
      </w:r>
      <w:hyperlink w:history="0" r:id="rId36" w:tooltip="Приказ МЧС России от 17.09.2018 N 395 &quot;Об утверждении формы и описания бланка свидетельства об аттестации на право ведения аварийно-спасательных работ&quot; (Зарегистрировано в Минюсте России 15.10.2018 N 52426) {КонсультантПлюс}">
        <w:r>
          <w:rPr>
            <w:sz w:val="20"/>
            <w:color w:val="0000ff"/>
          </w:rPr>
          <w:t xml:space="preserve">описание</w:t>
        </w:r>
      </w:hyperlink>
      <w:r>
        <w:rPr>
          <w:sz w:val="20"/>
        </w:rPr>
        <w:t xml:space="preserve"> бланка свидетельства об аттестации утверждаются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Изготовление и выдача бланков свидетельства об аттестации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ситуаций, по заявкам аттестационных комиссий федеральных органов исполнительной власти, аттестационных комиссий уполномоченных организаций и аттестационных комиссий органов исполнительной власти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изменении полного и (или) сокращенного наименования (при наличии) аварийно-спасательной службы (формирования) и (или) адреса места дислокации руководитель организации, создавшей аварийно-спасательную службу (формирование), или руководитель аварийно-спасательной службы (формирования), если она (оно) является юридическим лицом, представляет в аттестационную комиссию заявление о переоформлении свидетельства об аттестации с указанием новых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Аттестационная комиссия проводит проверку представленных сведений и по результатам проверки принимает решение об оформлении нового свидетельства об аттестации.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Новое свидетельство об аттестации выдается взамен ранее выданного не позднее чем через 15 рабочих дней со дня поступления в аттестационную комиссию заявления о переоформлении свидетельства об аттестации. При этом срок действия свидетельства об аттестации не продлевается.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27.04.2018 N 518)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случае утраты свидетельства об аттестации аттестационная комиссия на основании соответствующего письменного заявления руководителя аварийно-спасательной службы (формирования) в течение 15 рабочих дней со дня получения заявления выдает дубликат, который оформляется с пометкой "дубликат".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проведения аттестации спасателей и граждан,</w:t>
      </w:r>
    </w:p>
    <w:p>
      <w:pPr>
        <w:pStyle w:val="2"/>
        <w:jc w:val="center"/>
      </w:pPr>
      <w:r>
        <w:rPr>
          <w:sz w:val="20"/>
        </w:rPr>
        <w:t xml:space="preserve">приобретающих статус спасателя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28" w:name="P128"/>
    <w:bookmarkEnd w:id="128"/>
    <w:p>
      <w:pPr>
        <w:pStyle w:val="0"/>
        <w:ind w:firstLine="540"/>
        <w:jc w:val="both"/>
      </w:pPr>
      <w:r>
        <w:rPr>
          <w:sz w:val="20"/>
        </w:rPr>
        <w:t xml:space="preserve">21. Граждане, впервые приобретающие статус спасателя, допускаются к первичной аттестации не позднее чем через 6 месяцев после прохождения медицинского осмотра (обследования), психиатрического освидетельствования и профессионального обучения по программе профессиональной подготовки спасателей.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РФ от 06.03.2015 N 201 (ред. от 25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06.03.2015 N 201)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Периодическая аттестация спасателей проводится 1 раз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Спасатели аварийно-спасательных служб (формирований), не прошедшие в установленные сроки периодическую аттестацию по уважительным причинам (временная нетрудоспособность, отпуск, служба в Вооруженных Силах Российской Федерации, других войсках, воинских формированиях и органах, альтернативная гражданская служба, командировка), допускаются к периодической аттестации по ходатайству руководителя аварийно-спасательной службы (формирования) в аттестационную комиссию.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Спасатели, не входящие в состав аварийно-спасательных служб (формирований), не прошедшие в установленные сроки периодическую аттестацию по указанным причинам, допускаются к периодической аттестации по их заявлению в аттестационную комиссию.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Внеочередная аттестация спасателя в случае изменения вида (видов) выполняемых спасателем аварийно-спасательных работ проводится по инициативе руководителя аварийно-спасательной службы (формирования) или спасателя, а также при присвоении спасателю более высокого класса квалификации до проведения периодической аттестации.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Внеочередная аттестация спасателя также может проводиться по инициативе органов контроля (надзора), осуществлявших в соответствии с законодательством Российской Федерации проверку аварийно-спасательной службы (формирования), при выявлении в ходе проверки нарушения обязательных требований, предъявляемых к спасателям при их аттестации.</w:t>
      </w:r>
    </w:p>
    <w:bookmarkStart w:id="135" w:name="P135"/>
    <w:bookmarkEnd w:id="1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Обязательными требованиями, предъявляемыми при аттестации спасателей и граждан, приобретающих статус спасателя,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прохождение медицинского осмотра (обследования) и психиатрического освидетельствования на предмет пригодности к выполнению аварийно-спасательных работ с учетом технологии их 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выполнение </w:t>
      </w:r>
      <w:hyperlink w:history="0" r:id="rId39" w:tooltip="Приказ МЧС России от 27.10.2015 N 569 &quot;Об утверждении нормативов по физической подготовке спасателей и граждан, приобретающих статус спасателя&quot; (Зарегистрировано в Минюсте России 18.11.2015 N 39759) {КонсультантПлюс}">
        <w:r>
          <w:rPr>
            <w:sz w:val="20"/>
            <w:color w:val="0000ff"/>
          </w:rPr>
          <w:t xml:space="preserve">нормативов</w:t>
        </w:r>
      </w:hyperlink>
      <w:r>
        <w:rPr>
          <w:sz w:val="20"/>
        </w:rPr>
        <w:t xml:space="preserve"> по физической подготовке, утверждаемых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профессиональное обучение по программе профессиональной подготовки спасателей.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40" w:tooltip="Постановление Правительства РФ от 06.03.2015 N 201 (ред. от 25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06.03.2015 N 201)</w:t>
      </w:r>
    </w:p>
    <w:bookmarkStart w:id="140" w:name="P140"/>
    <w:bookmarkEnd w:id="1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Для проведения первичной аттестации гражданин, приобретающий статус спасателя, представляет в аттестационную комиссию заявление об аттестации на право ведения аварийно-спасательных работ, подписанное им лично. В заявлении указываются имя, фамилия, отчество гражданина, место его работы, адрес места жительства и контактный телефон, а также перечень видов аварийно-спасательных работ, на ведение которых аттестуется гражданин, приобретающий статус спасателя.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гражданина, приобретающего статус спасателя, входящего в состав аварийно-спасательной службы (формирования), заверяется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лицом.</w:t>
      </w:r>
    </w:p>
    <w:bookmarkStart w:id="142" w:name="P142"/>
    <w:bookmarkEnd w:id="1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К заявлению, поданному в соответствии с </w:t>
      </w:r>
      <w:hyperlink w:history="0" w:anchor="P140" w:tooltip="23. Для проведения первичной аттестации гражданин, приобретающий статус спасателя, представляет в аттестационную комиссию заявление об аттестации на право ведения аварийно-спасательных работ, подписанное им лично. В заявлении указываются имя, фамилия, отчество гражданина, место его работы, адрес места жительства и контактный телефон, а также перечень видов аварийно-спасательных работ, на ведение которых аттестуется гражданин, приобретающий статус спасателя.">
        <w:r>
          <w:rPr>
            <w:sz w:val="20"/>
            <w:color w:val="0000ff"/>
          </w:rPr>
          <w:t xml:space="preserve">пунктом 23</w:t>
        </w:r>
      </w:hyperlink>
      <w:r>
        <w:rPr>
          <w:sz w:val="20"/>
        </w:rPr>
        <w:t xml:space="preserve"> настоящего Положения,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копия 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копии документов об образовании и (или) квалификации;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Правительства РФ от 06.03.2015 N 201 (ред. от 25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06.03.2015 N 201)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две цветные фотографии размером 3 x 4 сантиметра;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справка по результатам медицинского осмотра (обследования);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заключение врачебной комиссии по результатам психиатрического освидетельствования;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копии документов о квалификации, полученных по результатам профессионального обучения по программе профессиональной подготовки спасателей;</w:t>
      </w:r>
    </w:p>
    <w:p>
      <w:pPr>
        <w:pStyle w:val="0"/>
        <w:jc w:val="both"/>
      </w:pPr>
      <w:r>
        <w:rPr>
          <w:sz w:val="20"/>
        </w:rPr>
        <w:t xml:space="preserve">(пп. "е" в ред. </w:t>
      </w:r>
      <w:hyperlink w:history="0" r:id="rId42" w:tooltip="Постановление Правительства РФ от 06.03.2015 N 201 (ред. от 25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06.03.2015 N 201)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копии документов, подтверждающих владение дополнительными специальностями в соответствии с заявленными видами аварийно-спасательных работ и технологией их проведения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копии документов, подтверждающих наличие спортивных разрядов (при наличии).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Для проведения периодической или внеочередной аттестации спасателя соответствующее заявление с указанием вида аттестации (периодическая или внеочередная) и заявленного класса квалификации представляется в порядке, предусмотренном </w:t>
      </w:r>
      <w:hyperlink w:history="0" w:anchor="P140" w:tooltip="23. Для проведения первичной аттестации гражданин, приобретающий статус спасателя, представляет в аттестационную комиссию заявление об аттестации на право ведения аварийно-спасательных работ, подписанное им лично. В заявлении указываются имя, фамилия, отчество гражданина, место его работы, адрес места жительства и контактный телефон, а также перечень видов аварийно-спасательных работ, на ведение которых аттестуется гражданин, приобретающий статус спасателя.">
        <w:r>
          <w:rPr>
            <w:sz w:val="20"/>
            <w:color w:val="0000ff"/>
          </w:rPr>
          <w:t xml:space="preserve">пунктами 23</w:t>
        </w:r>
      </w:hyperlink>
      <w:r>
        <w:rPr>
          <w:sz w:val="20"/>
        </w:rPr>
        <w:t xml:space="preserve"> и </w:t>
      </w:r>
      <w:hyperlink w:history="0" w:anchor="P142" w:tooltip="24. К заявлению, поданному в соответствии с пунктом 23 настоящего Положения, прилагаются: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 настоящего Положения. К заявлению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документы, предусмотренные </w:t>
      </w:r>
      <w:hyperlink w:history="0" w:anchor="P140" w:tooltip="23. Для проведения первичной аттестации гражданин, приобретающий статус спасателя, представляет в аттестационную комиссию заявление об аттестации на право ведения аварийно-спасательных работ, подписанное им лично. В заявлении указываются имя, фамилия, отчество гражданина, место его работы, адрес места жительства и контактный телефон, а также перечень видов аварийно-спасательных работ, на ведение которых аттестуется гражданин, приобретающий статус спасателя.">
        <w:r>
          <w:rPr>
            <w:sz w:val="20"/>
            <w:color w:val="0000ff"/>
          </w:rPr>
          <w:t xml:space="preserve">пунктами 23</w:t>
        </w:r>
      </w:hyperlink>
      <w:r>
        <w:rPr>
          <w:sz w:val="20"/>
        </w:rPr>
        <w:t xml:space="preserve"> и </w:t>
      </w:r>
      <w:hyperlink w:history="0" w:anchor="P142" w:tooltip="24. К заявлению, поданному в соответствии с пунктом 23 настоящего Положения, прилагаются: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удостоверение личности спасателя;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книжка спасателя с отметками об участии в аварийно-спасательных работах за межаттестационный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документы об образовании и (или) квалификации, полученных за межаттестационный период (при наличии);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РФ от 06.03.2015 N 201 (ред. от 25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06.03.2015 N 201)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служебная характеристика, подписанная руководителем аварийно-спасательной службы (формирования) или лицом, его замещающим (для спасателей, входящих в состав аварийно-спасательных служб (формирований)).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Сроки рассмотрения аттестационной комиссией документов, представляемых для проведения аттестации спасателя или гражданина, приобретающего статус спасателя, не должны превышать 45 дней со дня поступления в аттестационную комиссию заявления об аттестации на право ведения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По результатам аттестации спасателя или гражданина, приобретающего статус спасателя, аттестационная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аттестовать на право ведения заявленных видов аварийно-спасательных работ с присвоением или подтверждением статуса спасателя, а также с присвоением, подтверждением или понижением класса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аттестовать на право ведения одного или нескольких из заявленных видов аварийно-спасательных работ с присвоением или подтверждением статуса спасателя, а также с присвоением, подтверждением или понижением класса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отказать в аттестации на право ведения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Для оценки уровня готовности спасателей вводятся следующие классы квалификации: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спасатель;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спасатель третьего класса;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спасатель второго класса;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спасатель первого класса;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спасатель международного класса.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Классы квалификации присваиваются последовательно: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квалификация "спасатель" присваивается гражданину, прошедшему профессиональное обучение по программе профессиональной подготовки спасателей и аттестованному на право ведения одного или нескольких видов аварийно-спасательных работ;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РФ от 06.03.2015 N 201 (ред. от 25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06.03.2015 N 201)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"спасатель третьего класса" присваивается спасателю, со дня аттестации которого на квалификацию "спасатель" прошло не менее 2 лет, подтвердившему в ходе аттестации соответствие требованиям, предъявляемым для присвоения такого класса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квалификация "спасатель второго класса" присваивается спасателю, со дня аттестации которого на квалификацию "спасатель третьего класса" прошло не менее 2 лет, подтвердившему в ходе аттестации соответствие требованиям, предъявляемым для присвоения такого класса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квалификация "спасатель первого класса" присваивается спасателю, со дня аттестации которого на квалификацию "спасатель второго класса" прошло не менее 3 лет, подтвердившему в ходе аттестации соответствие требованиям, предъявляемым для присвоения такого класса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квалификация "спасатель международного класса" присваивается спасателю, со дня аттестации которого на квалификацию "спасатель первого класса" прошло не менее 3 лет, подтвердившему в ходе аттестации соответствие требованиям, предъявляемым для присвоения такого класса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</w:t>
      </w:r>
      <w:hyperlink w:history="0" r:id="rId45" w:tooltip="Приказ МЧС России от 24.05.2022 N 517 &quot;Об определении Требований, предъявляемых к спасателям для присвоения (подтверждения) классов квалификации&quot; (Зарегистрировано в Минюсте России 24.08.2022 N 69766) {КонсультантПлюс}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, предъявляемые к спасателям для присвоения (подтверждения) классов квалификации, определяются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Федеральные органы исполнительной власти, имеющие аварийно-спасательные службы (формирования), уполномоченные организации и органы исполнительной власти субъектов Российской Федерации могут устанавливать дополнительные требования, предъявляемые к спасателям аварийно-спасательных служб (формирований).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Для присвоения спасателю следующего класса квалификации обязательными условиями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совершенствование физической, специальной, медицинской и психологической подготовки, навыков действий в составе аварийно-спасательных служб (формирований);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получение в межаттестационный период профессионального образования или дополнительного профессионального образования, направленного на совершенствование и развитие знаний, умений и навыков, освоение новых технологий ведения аварийно-спасательных работ;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РФ от 06.03.2015 N 201 (ред. от 25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06.03.2015 N 201)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подтверждение в ходе аттестации требований, предъявляемых для присвоения следующего класса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При принятии решения о присвоении следующего класса квалификации спасателя учитывается опыт его участия в аварийно-спасательных работах, а для спасателя профессиональной аварийно-спасательной службы (формирования) - оценка его профессиональной служебной деятельности и результаты профессионального обучения.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РФ от 06.03.2015 N 201 (ред. от 25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06.03.2015 N 201)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Спасателю, не подтвердившему в ходе аттестации ранее присвоенный класс квалификации, решением аттестационной комиссии присваивается более низкий класс квалификации в соответствии с квалификационными требованиями вплоть до лишения класса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Спасателям, не прошедшим в установленные сроки периодическую аттестацию по причинам, указанным в </w:t>
      </w:r>
      <w:hyperlink w:history="0" w:anchor="P128" w:tooltip="21. Граждане, впервые приобретающие статус спасателя, допускаются к первичной аттестации не позднее чем через 6 месяцев после прохождения медицинского осмотра (обследования), психиатрического освидетельствования и профессионального обучения по программе профессиональной подготовки спасателей.">
        <w:r>
          <w:rPr>
            <w:sz w:val="20"/>
            <w:color w:val="0000ff"/>
          </w:rPr>
          <w:t xml:space="preserve">пункте 21</w:t>
        </w:r>
      </w:hyperlink>
      <w:r>
        <w:rPr>
          <w:sz w:val="20"/>
        </w:rPr>
        <w:t xml:space="preserve"> настоящего Положения, ранее присвоенный класс квалификации сохраняется до момента прохождения периодической аттестации.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Основаниями отказа в аттестации спасателя или гражданина, приобретающего статус спасателя,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в заявлении об аттестации на право ведения аварийно-спасательных работ и (или) документах, представленных для проведения аттестации, недостоверной или искаженной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какого-либо из документов, предусмотренных </w:t>
      </w:r>
      <w:hyperlink w:history="0" w:anchor="P140" w:tooltip="23. Для проведения первичной аттестации гражданин, приобретающий статус спасателя, представляет в аттестационную комиссию заявление об аттестации на право ведения аварийно-спасательных работ, подписанное им лично. В заявлении указываются имя, фамилия, отчество гражданина, место его работы, адрес места жительства и контактный телефон, а также перечень видов аварийно-спасательных работ, на ведение которых аттестуется гражданин, приобретающий статус спасателя.">
        <w:r>
          <w:rPr>
            <w:sz w:val="20"/>
            <w:color w:val="0000ff"/>
          </w:rPr>
          <w:t xml:space="preserve">пунктами 23</w:t>
        </w:r>
      </w:hyperlink>
      <w:r>
        <w:rPr>
          <w:sz w:val="20"/>
        </w:rPr>
        <w:t xml:space="preserve"> - </w:t>
      </w:r>
      <w:hyperlink w:history="0" w:anchor="P153" w:tooltip="25. Для проведения периодической или внеочередной аттестации спасателя соответствующее заявление с указанием вида аттестации (периодическая или внеочередная) и заявленного класса квалификации представляется в порядке, предусмотренном пунктами 23 и 24 настоящего Положения. К заявлению прилагаются: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несоответствие спасателя или гражданина, приобретающего статус спасателя, обязательным требованиям, предусмотренным </w:t>
      </w:r>
      <w:hyperlink w:history="0" w:anchor="P135" w:tooltip="22. Обязательными требованиями, предъявляемыми при аттестации спасателей и граждан, приобретающих статус спасателя, являются:">
        <w:r>
          <w:rPr>
            <w:sz w:val="20"/>
            <w:color w:val="0000ff"/>
          </w:rPr>
          <w:t xml:space="preserve">пунктом 22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Гражданину, в отношении которого аттестационной комиссией принято положительное решение о присвоении статуса спасателя и об аттестации его на право ведения одного или нескольких видов аварийно-спасательных работ, выдаются удостоверение личности спасателя, книжка спасателя и жетон спасателя с нанесенными на него фамилией, именем и отчеством, группой крови и регистрационным номером спасателя.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книжке спасателя указываются вид (виды) аварийно-спасательных работ, на ведение которого (которых) он аттестован.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</w:t>
      </w:r>
      <w:r>
        <w:rPr>
          <w:sz w:val="20"/>
        </w:rPr>
        <w:t xml:space="preserve"> и </w:t>
      </w:r>
      <w:r>
        <w:rPr>
          <w:sz w:val="20"/>
        </w:rPr>
        <w:t xml:space="preserve">описание</w:t>
      </w:r>
      <w:r>
        <w:rPr>
          <w:sz w:val="20"/>
        </w:rPr>
        <w:t xml:space="preserve"> бланка удостоверения личности спасателя и жетона спасателя, а также </w:t>
      </w:r>
      <w:hyperlink w:history="0" r:id="rId48" w:tooltip="Приказ МЧС России от 06.11.2019 N 646 &quot;Об утверждении формы и описания бланка удостоверения личности спасателя и жетона спасателя, а также положения о книжке спасателя&quot; (Зарегистрировано в Минюсте России 03.02.2020 N 57402)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книжке спасателя утверждаются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Изготовление жетона спасателя, бланков удостоверения личности спасателя и книжки спасателя, а также их дубликатов производится за счет финансовых средств, предназначенных для обеспечения деятельности аварийно-спасательной службы (формирования), а для спасателей, не входящих в состав аварийно-спасательных служб (формирований), - за счет средств спасателей.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Спасатель несет персональную ответственность за сохранность выданных ему удостоверения личности спасателя, книжки спасателя и жетона спасателя.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 случае утраты спасателем удостоверения личности спасателя, книжки спасателя или жетона спасателя аттестационная комиссия на основании соответствующего письменного заявления спасателя в течение 15 рабочих дней со дня получения заявления выдает их дубликаты.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Дубликаты удостоверения личности спасателя и книжки спасателя оформляются с пометкой "дубликат".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Оформление результатов аттестации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36. Решение аттестационной комиссии оформляется в виде протокола ее заседания, который подписывается председателем, заместителем (заместителями) председателя, секретарем и членами аттестационной комиссии, присутствовавшими на заседании.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протокола заседания аттестационной комиссии с содержащимся в ней решением аттестационной комиссии в течение 15 рабочих дней направляется руководителю организации, подавшей заявление об аттестации на право ведения аварийно-спасательных работ аварийно-спасательной службой (формированием), спасателем или гражданином, приобретающим статус спасателя, а при аттестации спасателя или гражданина, приобретающего статус спасателя, не входящего в состав аварийно-спасательной службы (формирования), - непосредственно спасателю или гражданину.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аттестации в течение 15 рабочих дней в письменной форме доводятся до организации, создавшей аварийно-спасательную службу (формирование), или учредителя (учредителей) аварийно-спасательной службы (формирования), если она (оно) является юридическим лицом, а также до руководства обслуживаемых аварийно-спасательной службой (формированием) объектов и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аварийно-спасательной службы (формирования), спасатель или гражданин, приобретающий статус спасателя, в случае несогласия с решением аттестационной комиссии имеет право обжаловать это решение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После принятия решения об аттестации сведения об аттестованных аварийно-спасательных службах (формированиях) и спасателях заносятся в регистрационные реестры аттестационной комиссии - регистрационный реестр аварийно-спасательных служб (формирований) и регистрационный реестр спасателей.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ведения указанных регистрационных реестров определяет федеральный орган исполнительной власти, уполномоченный на решение задач в области защиты населения и территорий от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Документы, представленные для проведения аттестации аварийно-спасательной службы (формирования), спасателя, гражданина, приобретающего статус спасателя, протокол заседания аттестационной комиссии с решением об аттестации или отказе в аттестации, а также другие документы формируются в дело аттестационной комиссии.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22.12.2011 N 1091</w:t>
            <w:br/>
            <w:t>(ред. от 27.04.2018)</w:t>
            <w:br/>
            <w:t>"О некоторых вопросах аттестации аварийно-спаса...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44CE4AAEE881D906809DB466D82D8BEF49ACA885720AD54F6AD4B877E56123988887D3859DB27F3734AA8DDC597F24F6FAAD50AEEA93095r2yCG" TargetMode = "External"/>
	<Relationship Id="rId8" Type="http://schemas.openxmlformats.org/officeDocument/2006/relationships/hyperlink" Target="consultantplus://offline/ref=744CE4AAEE881D906809DB466D82D8BEF29BC38D5D21AD54F6AD4B877E56123988887D3859DB27FB7E4AA8DDC597F24F6FAAD50AEEA93095r2yCG" TargetMode = "External"/>
	<Relationship Id="rId9" Type="http://schemas.openxmlformats.org/officeDocument/2006/relationships/hyperlink" Target="consultantplus://offline/ref=744CE4AAEE881D906809DB466D82D8BEF292CD8C5626AD54F6AD4B877E56123988887D3859DB27FB7E4AA8DDC597F24F6FAAD50AEEA93095r2yCG" TargetMode = "External"/>
	<Relationship Id="rId10" Type="http://schemas.openxmlformats.org/officeDocument/2006/relationships/hyperlink" Target="consultantplus://offline/ref=744CE4AAEE881D906809DB466D82D8BEF499C88D5E23AD54F6AD4B877E56123988887D3859DB27F37E4AA8DDC597F24F6FAAD50AEEA93095r2yCG" TargetMode = "External"/>
	<Relationship Id="rId11" Type="http://schemas.openxmlformats.org/officeDocument/2006/relationships/hyperlink" Target="consultantplus://offline/ref=744CE4AAEE881D906809DB466D82D8BEF499C88D5E23AD54F6AD4B877E56123988887D3859DB26FD784AA8DDC597F24F6FAAD50AEEA93095r2yCG" TargetMode = "External"/>
	<Relationship Id="rId12" Type="http://schemas.openxmlformats.org/officeDocument/2006/relationships/hyperlink" Target="consultantplus://offline/ref=744CE4AAEE881D906809DB466D82D8BEF299CA845A27AD54F6AD4B877E56123988887D3859DB27F9734AA8DDC597F24F6FAAD50AEEA93095r2yCG" TargetMode = "External"/>
	<Relationship Id="rId13" Type="http://schemas.openxmlformats.org/officeDocument/2006/relationships/hyperlink" Target="consultantplus://offline/ref=744CE4AAEE881D906809D25F6A82D8BEF299CF845C26AD54F6AD4B877E5612399A8825345BDF39FB7A5FFE8C83rCy1G" TargetMode = "External"/>
	<Relationship Id="rId14" Type="http://schemas.openxmlformats.org/officeDocument/2006/relationships/hyperlink" Target="consultantplus://offline/ref=744CE4AAEE881D906809DB466D82D8BEF19DC38C5E28F05EFEF4478579594D3C8F997D3B5DC527FA6543FC8Er8y2G" TargetMode = "External"/>
	<Relationship Id="rId15" Type="http://schemas.openxmlformats.org/officeDocument/2006/relationships/hyperlink" Target="consultantplus://offline/ref=744CE4AAEE881D906809DB466D82D8BEF49ACA885720AD54F6AD4B877E56123988887D3859DB27F3734AA8DDC597F24F6FAAD50AEEA93095r2yCG" TargetMode = "External"/>
	<Relationship Id="rId16" Type="http://schemas.openxmlformats.org/officeDocument/2006/relationships/hyperlink" Target="consultantplus://offline/ref=744CE4AAEE881D906809DB466D82D8BEF29BC38D5D21AD54F6AD4B877E56123988887D3859DB27FB7E4AA8DDC597F24F6FAAD50AEEA93095r2yCG" TargetMode = "External"/>
	<Relationship Id="rId17" Type="http://schemas.openxmlformats.org/officeDocument/2006/relationships/hyperlink" Target="consultantplus://offline/ref=744CE4AAEE881D906809DB466D82D8BEF292CD8C5626AD54F6AD4B877E56123988887D3859DB27FB7E4AA8DDC597F24F6FAAD50AEEA93095r2yCG" TargetMode = "External"/>
	<Relationship Id="rId18" Type="http://schemas.openxmlformats.org/officeDocument/2006/relationships/hyperlink" Target="consultantplus://offline/ref=744CE4AAEE881D906809DB466D82D8BEF499C88D5E23AD54F6AD4B877E56123988887D3859DB27F8734AA8DDC597F24F6FAAD50AEEA93095r2yCG" TargetMode = "External"/>
	<Relationship Id="rId19" Type="http://schemas.openxmlformats.org/officeDocument/2006/relationships/hyperlink" Target="consultantplus://offline/ref=744CE4AAEE881D906809DB466D82D8BEF499C88D5E23AD54F6AD4B877E56123988887D3859DB26F37E4AA8DDC597F24F6FAAD50AEEA93095r2yCG" TargetMode = "External"/>
	<Relationship Id="rId20" Type="http://schemas.openxmlformats.org/officeDocument/2006/relationships/hyperlink" Target="consultantplus://offline/ref=744CE4AAEE881D906809DB466D82D8BEF19FCE845C24AD54F6AD4B877E56123988887D3859DB27FA794AA8DDC597F24F6FAAD50AEEA93095r2yCG" TargetMode = "External"/>
	<Relationship Id="rId21" Type="http://schemas.openxmlformats.org/officeDocument/2006/relationships/hyperlink" Target="consultantplus://offline/ref=744CE4AAEE881D906809DB466D82D8BEF292CD8C5626AD54F6AD4B877E56123988887D3859DB27FB724AA8DDC597F24F6FAAD50AEEA93095r2yCG" TargetMode = "External"/>
	<Relationship Id="rId22" Type="http://schemas.openxmlformats.org/officeDocument/2006/relationships/hyperlink" Target="consultantplus://offline/ref=744CE4AAEE881D906809DB466D82D8BEF19FCE845C24AD54F6AD4B877E56123988887D3859DB27FA794AA8DDC597F24F6FAAD50AEEA93095r2yCG" TargetMode = "External"/>
	<Relationship Id="rId23" Type="http://schemas.openxmlformats.org/officeDocument/2006/relationships/hyperlink" Target="consultantplus://offline/ref=744CE4AAEE881D906809DB466D82D8BEF292CD8C5626AD54F6AD4B877E56123988887D3859DB27FA794AA8DDC597F24F6FAAD50AEEA93095r2yCG" TargetMode = "External"/>
	<Relationship Id="rId24" Type="http://schemas.openxmlformats.org/officeDocument/2006/relationships/hyperlink" Target="consultantplus://offline/ref=744CE4AAEE881D906809DB466D82D8BEF292CD8C5626AD54F6AD4B877E56123988887D3859DB27FA7F4AA8DDC597F24F6FAAD50AEEA93095r2yCG" TargetMode = "External"/>
	<Relationship Id="rId25" Type="http://schemas.openxmlformats.org/officeDocument/2006/relationships/hyperlink" Target="consultantplus://offline/ref=744CE4AAEE881D906809DB466D82D8BEF49ACA885720AD54F6AD4B877E56123988887D3859DB27F3724AA8DDC597F24F6FAAD50AEEA93095r2yCG" TargetMode = "External"/>
	<Relationship Id="rId26" Type="http://schemas.openxmlformats.org/officeDocument/2006/relationships/hyperlink" Target="consultantplus://offline/ref=744CE4AAEE881D906809DB466D82D8BEF292CD8C5626AD54F6AD4B877E56123988887D3859DB27FA7E4AA8DDC597F24F6FAAD50AEEA93095r2yCG" TargetMode = "External"/>
	<Relationship Id="rId27" Type="http://schemas.openxmlformats.org/officeDocument/2006/relationships/hyperlink" Target="consultantplus://offline/ref=744CE4AAEE881D906809DB466D82D8BEF292CD8C5626AD54F6AD4B877E56123988887D3859DB27FA7C4AA8DDC597F24F6FAAD50AEEA93095r2yCG" TargetMode = "External"/>
	<Relationship Id="rId28" Type="http://schemas.openxmlformats.org/officeDocument/2006/relationships/hyperlink" Target="consultantplus://offline/ref=744CE4AAEE881D906809DB466D82D8BEF49ACA885720AD54F6AD4B877E56123988887D3859DB27F27A4AA8DDC597F24F6FAAD50AEEA93095r2yCG" TargetMode = "External"/>
	<Relationship Id="rId29" Type="http://schemas.openxmlformats.org/officeDocument/2006/relationships/hyperlink" Target="consultantplus://offline/ref=744CE4AAEE881D906809DB466D82D8BEF49ACA885720AD54F6AD4B877E56123988887D3859DB27F2794AA8DDC597F24F6FAAD50AEEA93095r2yCG" TargetMode = "External"/>
	<Relationship Id="rId30" Type="http://schemas.openxmlformats.org/officeDocument/2006/relationships/hyperlink" Target="consultantplus://offline/ref=744CE4AAEE881D906809DB466D82D8BEF49ACA885720AD54F6AD4B877E56123988887D3859DB27F2784AA8DDC597F24F6FAAD50AEEA93095r2yCG" TargetMode = "External"/>
	<Relationship Id="rId31" Type="http://schemas.openxmlformats.org/officeDocument/2006/relationships/hyperlink" Target="consultantplus://offline/ref=744CE4AAEE881D906809DB466D82D8BEF29BC38D5D21AD54F6AD4B877E56123988887D3859DB27FB7E4AA8DDC597F24F6FAAD50AEEA93095r2yCG" TargetMode = "External"/>
	<Relationship Id="rId32" Type="http://schemas.openxmlformats.org/officeDocument/2006/relationships/hyperlink" Target="consultantplus://offline/ref=744CE4AAEE881D906809DB466D82D8BEF499C88D5E23AD54F6AD4B877E56123988887D3859DB24FB7D4AA8DDC597F24F6FAAD50AEEA93095r2yCG" TargetMode = "External"/>
	<Relationship Id="rId33" Type="http://schemas.openxmlformats.org/officeDocument/2006/relationships/hyperlink" Target="consultantplus://offline/ref=744CE4AAEE881D906809DB466D82D8BEF299CA8E5626AD54F6AD4B877E56123988887D3859DB27F87E4AA8DDC597F24F6FAAD50AEEA93095r2yCG" TargetMode = "External"/>
	<Relationship Id="rId34" Type="http://schemas.openxmlformats.org/officeDocument/2006/relationships/hyperlink" Target="consultantplus://offline/ref=744CE4AAEE881D906809DB466D82D8BEF292CD8C5626AD54F6AD4B877E56123988887D3859DB27FA724AA8DDC597F24F6FAAD50AEEA93095r2yCG" TargetMode = "External"/>
	<Relationship Id="rId35" Type="http://schemas.openxmlformats.org/officeDocument/2006/relationships/hyperlink" Target="consultantplus://offline/ref=744CE4AAEE881D906809DB466D82D8BEF39BC38C5624AD54F6AD4B877E56123988887D3859DB27FA794AA8DDC597F24F6FAAD50AEEA93095r2yCG" TargetMode = "External"/>
	<Relationship Id="rId36" Type="http://schemas.openxmlformats.org/officeDocument/2006/relationships/hyperlink" Target="consultantplus://offline/ref=744CE4AAEE881D906809DB466D82D8BEF39BC38C5624AD54F6AD4B877E56123988887D3859DB27F9794AA8DDC597F24F6FAAD50AEEA93095r2yCG" TargetMode = "External"/>
	<Relationship Id="rId37" Type="http://schemas.openxmlformats.org/officeDocument/2006/relationships/hyperlink" Target="consultantplus://offline/ref=744CE4AAEE881D906809DB466D82D8BEF292CD8C5626AD54F6AD4B877E56123988887D3859DB27F97A4AA8DDC597F24F6FAAD50AEEA93095r2yCG" TargetMode = "External"/>
	<Relationship Id="rId38" Type="http://schemas.openxmlformats.org/officeDocument/2006/relationships/hyperlink" Target="consultantplus://offline/ref=744CE4AAEE881D906809DB466D82D8BEF49ACA885720AD54F6AD4B877E56123988887D3859DB27F27F4AA8DDC597F24F6FAAD50AEEA93095r2yCG" TargetMode = "External"/>
	<Relationship Id="rId39" Type="http://schemas.openxmlformats.org/officeDocument/2006/relationships/hyperlink" Target="consultantplus://offline/ref=744CE4AAEE881D906809DB466D82D8BEF193C38E5F23AD54F6AD4B877E56123988887D3859DB27FA7A4AA8DDC597F24F6FAAD50AEEA93095r2yCG" TargetMode = "External"/>
	<Relationship Id="rId40" Type="http://schemas.openxmlformats.org/officeDocument/2006/relationships/hyperlink" Target="consultantplus://offline/ref=744CE4AAEE881D906809DB466D82D8BEF49ACA885720AD54F6AD4B877E56123988887D3859DB27F27E4AA8DDC597F24F6FAAD50AEEA93095r2yCG" TargetMode = "External"/>
	<Relationship Id="rId41" Type="http://schemas.openxmlformats.org/officeDocument/2006/relationships/hyperlink" Target="consultantplus://offline/ref=744CE4AAEE881D906809DB466D82D8BEF49ACA885720AD54F6AD4B877E56123988887D3859DB27F2734AA8DDC597F24F6FAAD50AEEA93095r2yCG" TargetMode = "External"/>
	<Relationship Id="rId42" Type="http://schemas.openxmlformats.org/officeDocument/2006/relationships/hyperlink" Target="consultantplus://offline/ref=744CE4AAEE881D906809DB466D82D8BEF49ACA885720AD54F6AD4B877E56123988887D3859DB27F2724AA8DDC597F24F6FAAD50AEEA93095r2yCG" TargetMode = "External"/>
	<Relationship Id="rId43" Type="http://schemas.openxmlformats.org/officeDocument/2006/relationships/hyperlink" Target="consultantplus://offline/ref=744CE4AAEE881D906809DB466D82D8BEF49ACA885720AD54F6AD4B877E56123988887D3859DB26FB7A4AA8DDC597F24F6FAAD50AEEA93095r2yCG" TargetMode = "External"/>
	<Relationship Id="rId44" Type="http://schemas.openxmlformats.org/officeDocument/2006/relationships/hyperlink" Target="consultantplus://offline/ref=744CE4AAEE881D906809DB466D82D8BEF49ACA885720AD54F6AD4B877E56123988887D3859DB26FB794AA8DDC597F24F6FAAD50AEEA93095r2yCG" TargetMode = "External"/>
	<Relationship Id="rId45" Type="http://schemas.openxmlformats.org/officeDocument/2006/relationships/hyperlink" Target="consultantplus://offline/ref=744CE4AAEE881D906809DB466D82D8BEF499CF8C5B25AD54F6AD4B877E56123988887D3859DB27FA794AA8DDC597F24F6FAAD50AEEA93095r2yCG" TargetMode = "External"/>
	<Relationship Id="rId46" Type="http://schemas.openxmlformats.org/officeDocument/2006/relationships/hyperlink" Target="consultantplus://offline/ref=744CE4AAEE881D906809DB466D82D8BEF49ACA885720AD54F6AD4B877E56123988887D3859DB26FB784AA8DDC597F24F6FAAD50AEEA93095r2yCG" TargetMode = "External"/>
	<Relationship Id="rId47" Type="http://schemas.openxmlformats.org/officeDocument/2006/relationships/hyperlink" Target="consultantplus://offline/ref=744CE4AAEE881D906809DB466D82D8BEF49ACA885720AD54F6AD4B877E56123988887D3859DB26FB7F4AA8DDC597F24F6FAAD50AEEA93095r2yCG" TargetMode = "External"/>
	<Relationship Id="rId48" Type="http://schemas.openxmlformats.org/officeDocument/2006/relationships/hyperlink" Target="consultantplus://offline/ref=744CE4AAEE881D906809DB466D82D8BEF39FCE8B5C27AD54F6AD4B877E56123988887D3859DB27F2734AA8DDC597F24F6FAAD50AEEA93095r2yC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22.12.2011 N 1091
(ред. от 27.04.2018)
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
(вместе с "Положением о проведении аттестации аварийно-спасательных служб, аварийно-спасательных формирований, спасателей и граждан, приобретающих статус спасателя")</dc:title>
  <dcterms:created xsi:type="dcterms:W3CDTF">2023-01-24T06:50:43Z</dcterms:created>
</cp:coreProperties>
</file>